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E8A" w:rsidRPr="009410F6" w:rsidRDefault="001E7E8A" w:rsidP="001E7E8A">
      <w:pPr>
        <w:jc w:val="center"/>
        <w:rPr>
          <w:rFonts w:ascii="Monotype Corsiva" w:hAnsi="Monotype Corsiva"/>
          <w:b/>
          <w:sz w:val="40"/>
          <w:szCs w:val="40"/>
        </w:rPr>
      </w:pPr>
      <w:r w:rsidRPr="009410F6">
        <w:rPr>
          <w:rFonts w:ascii="Monotype Corsiva" w:hAnsi="Monotype Corsiva"/>
          <w:b/>
          <w:sz w:val="40"/>
          <w:szCs w:val="40"/>
        </w:rPr>
        <w:t>Памятка для родителей</w:t>
      </w:r>
    </w:p>
    <w:p w:rsidR="001E7E8A" w:rsidRPr="009410F6" w:rsidRDefault="001E7E8A" w:rsidP="001E7E8A">
      <w:pPr>
        <w:jc w:val="center"/>
        <w:rPr>
          <w:rFonts w:ascii="Monotype Corsiva" w:hAnsi="Monotype Corsiva"/>
          <w:b/>
          <w:sz w:val="52"/>
          <w:szCs w:val="52"/>
        </w:rPr>
      </w:pPr>
      <w:r>
        <w:rPr>
          <w:rFonts w:ascii="Monotype Corsiva" w:hAnsi="Monotype Corsiva"/>
          <w:b/>
          <w:noProof/>
          <w:sz w:val="52"/>
          <w:szCs w:val="5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1565592</wp:posOffset>
            </wp:positionH>
            <wp:positionV relativeFrom="paragraph">
              <wp:posOffset>447573</wp:posOffset>
            </wp:positionV>
            <wp:extent cx="2905846" cy="2241754"/>
            <wp:effectExtent l="19050" t="0" r="8804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846" cy="22417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410F6">
        <w:rPr>
          <w:rFonts w:ascii="Monotype Corsiva" w:hAnsi="Monotype Corsiva"/>
          <w:b/>
          <w:sz w:val="52"/>
          <w:szCs w:val="52"/>
        </w:rPr>
        <w:t>Адаптация ребенка к детскому саду</w:t>
      </w:r>
    </w:p>
    <w:p w:rsidR="001E7E8A" w:rsidRDefault="001E7E8A"/>
    <w:p w:rsidR="001E7E8A" w:rsidRDefault="001E7E8A"/>
    <w:p w:rsidR="001E7E8A" w:rsidRDefault="001E7E8A"/>
    <w:p w:rsidR="001E7E8A" w:rsidRDefault="001E7E8A"/>
    <w:p w:rsidR="001E7E8A" w:rsidRDefault="001E7E8A"/>
    <w:p w:rsidR="003C3BA3" w:rsidRDefault="003C3BA3"/>
    <w:p w:rsidR="00D43064" w:rsidRDefault="00D43064" w:rsidP="001E7E8A">
      <w:pPr>
        <w:pStyle w:val="a6"/>
        <w:ind w:firstLine="720"/>
        <w:contextualSpacing/>
        <w:jc w:val="both"/>
        <w:rPr>
          <w:rFonts w:ascii="Times New Roman" w:hAnsi="Times New Roman" w:cs="Times New Roman"/>
          <w:b/>
          <w:i/>
          <w:spacing w:val="3"/>
          <w:sz w:val="28"/>
          <w:szCs w:val="28"/>
        </w:rPr>
      </w:pPr>
    </w:p>
    <w:p w:rsidR="001E7E8A" w:rsidRPr="001E7E8A" w:rsidRDefault="001E7E8A" w:rsidP="001E7E8A">
      <w:pPr>
        <w:pStyle w:val="a6"/>
        <w:ind w:firstLine="720"/>
        <w:contextualSpacing/>
        <w:jc w:val="both"/>
        <w:rPr>
          <w:rFonts w:ascii="Times New Roman" w:hAnsi="Times New Roman" w:cs="Times New Roman"/>
          <w:b/>
          <w:i/>
          <w:spacing w:val="4"/>
          <w:sz w:val="28"/>
          <w:szCs w:val="28"/>
        </w:rPr>
      </w:pPr>
      <w:r w:rsidRPr="001E7E8A">
        <w:rPr>
          <w:rFonts w:ascii="Times New Roman" w:hAnsi="Times New Roman" w:cs="Times New Roman"/>
          <w:b/>
          <w:i/>
          <w:spacing w:val="3"/>
          <w:sz w:val="28"/>
          <w:szCs w:val="28"/>
        </w:rPr>
        <w:t xml:space="preserve">Начальный период посещения детского сада очень сложен для детей. Чтобы </w:t>
      </w:r>
      <w:r w:rsidRPr="001E7E8A">
        <w:rPr>
          <w:rFonts w:ascii="Times New Roman" w:hAnsi="Times New Roman" w:cs="Times New Roman"/>
          <w:b/>
          <w:i/>
          <w:sz w:val="28"/>
          <w:szCs w:val="28"/>
        </w:rPr>
        <w:t xml:space="preserve">облегчить процесс адаптации, важно уделять ребенку в этот период особое </w:t>
      </w:r>
      <w:r w:rsidRPr="001E7E8A">
        <w:rPr>
          <w:rFonts w:ascii="Times New Roman" w:hAnsi="Times New Roman" w:cs="Times New Roman"/>
          <w:b/>
          <w:i/>
          <w:spacing w:val="4"/>
          <w:sz w:val="28"/>
          <w:szCs w:val="28"/>
        </w:rPr>
        <w:t>внимание и готовить его к посещению детского сада заранее.</w:t>
      </w:r>
    </w:p>
    <w:p w:rsidR="001E7E8A" w:rsidRPr="00440D72" w:rsidRDefault="001E7E8A" w:rsidP="001E7E8A">
      <w:pPr>
        <w:pStyle w:val="a6"/>
        <w:ind w:firstLine="720"/>
        <w:contextualSpacing/>
        <w:jc w:val="both"/>
        <w:rPr>
          <w:rFonts w:ascii="Times New Roman" w:hAnsi="Times New Roman" w:cs="Times New Roman"/>
          <w:b/>
          <w:i/>
          <w:spacing w:val="4"/>
          <w:sz w:val="24"/>
          <w:szCs w:val="24"/>
        </w:rPr>
      </w:pPr>
    </w:p>
    <w:p w:rsidR="001E7E8A" w:rsidRPr="001E7E8A" w:rsidRDefault="001E7E8A" w:rsidP="001E7E8A">
      <w:pPr>
        <w:pStyle w:val="a6"/>
        <w:ind w:firstLine="720"/>
        <w:contextualSpacing/>
        <w:jc w:val="center"/>
        <w:rPr>
          <w:rFonts w:ascii="Times New Roman" w:hAnsi="Times New Roman" w:cs="Times New Roman"/>
          <w:b/>
          <w:bCs/>
          <w:i/>
          <w:iCs/>
          <w:color w:val="C00000"/>
          <w:sz w:val="40"/>
          <w:szCs w:val="40"/>
        </w:rPr>
      </w:pPr>
      <w:r w:rsidRPr="001E7E8A">
        <w:rPr>
          <w:rFonts w:ascii="Times New Roman" w:hAnsi="Times New Roman" w:cs="Times New Roman"/>
          <w:b/>
          <w:bCs/>
          <w:i/>
          <w:iCs/>
          <w:color w:val="C00000"/>
          <w:sz w:val="40"/>
          <w:szCs w:val="40"/>
        </w:rPr>
        <w:t>Рекомендации родителям:</w:t>
      </w:r>
    </w:p>
    <w:p w:rsidR="001E7E8A" w:rsidRPr="001E7E8A" w:rsidRDefault="001E7E8A" w:rsidP="001E7E8A">
      <w:pPr>
        <w:pStyle w:val="a6"/>
        <w:ind w:firstLine="720"/>
        <w:contextualSpacing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</w:p>
    <w:p w:rsidR="001E7E8A" w:rsidRPr="001E7E8A" w:rsidRDefault="001E7E8A" w:rsidP="001E7E8A">
      <w:pPr>
        <w:pStyle w:val="a5"/>
        <w:numPr>
          <w:ilvl w:val="0"/>
          <w:numId w:val="1"/>
        </w:numPr>
        <w:shd w:val="clear" w:color="auto" w:fill="FFFFFF"/>
        <w:tabs>
          <w:tab w:val="left" w:pos="0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E7E8A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Готовьте ребенка к общению с другими детьми и взрослыми. Посещайте </w:t>
      </w:r>
      <w:r w:rsidRPr="001E7E8A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с ним детские площадки, праздники, дни рождения, приучайте к играм </w:t>
      </w:r>
      <w:r w:rsidRPr="001E7E8A">
        <w:rPr>
          <w:rFonts w:ascii="Times New Roman" w:hAnsi="Times New Roman" w:cs="Times New Roman"/>
          <w:color w:val="000000"/>
          <w:spacing w:val="1"/>
          <w:sz w:val="28"/>
          <w:szCs w:val="28"/>
        </w:rPr>
        <w:t>со сверстниками.</w:t>
      </w:r>
    </w:p>
    <w:p w:rsidR="001E7E8A" w:rsidRPr="001E7E8A" w:rsidRDefault="00D43064" w:rsidP="001E7E8A">
      <w:pPr>
        <w:pStyle w:val="a5"/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3025775</wp:posOffset>
            </wp:positionH>
            <wp:positionV relativeFrom="paragraph">
              <wp:posOffset>196850</wp:posOffset>
            </wp:positionV>
            <wp:extent cx="2903855" cy="2152650"/>
            <wp:effectExtent l="19050" t="0" r="0" b="0"/>
            <wp:wrapTight wrapText="bothSides">
              <wp:wrapPolygon edited="0">
                <wp:start x="-142" y="0"/>
                <wp:lineTo x="-142" y="21409"/>
                <wp:lineTo x="21539" y="21409"/>
                <wp:lineTo x="21539" y="0"/>
                <wp:lineTo x="-142" y="0"/>
              </wp:wrapPolygon>
            </wp:wrapTight>
            <wp:docPr id="3" name="Рисунок 1" descr="&amp;CHcy;&amp;iecy;&amp;mcy; &amp;zcy;&amp;acy;&amp;ncy;&amp;icy;&amp;mcy;&amp;acy;&amp;yucy;&amp;tcy;&amp;scy;&amp;yacy; &amp;dcy;&amp;iecy;&amp;tcy;&amp;icy; &amp;vcy; &amp;yacy;&amp;scy;&amp;lcy;&amp;yacy;&amp;khcy;: &amp;chcy;&amp;iecy;&amp;mcy;&amp;ucy; &amp;ucy;&amp;chcy;&amp;acy;&amp;tcy; &amp;mcy;&amp;acy;&amp;lcy;&amp;ycy;&amp;shcy;&amp;iecy;&amp;jcy; &amp;vcy; &amp;yacy;&amp;scy;&amp;lcy;&amp;yacy;&amp;khcy;? . - 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&amp;CHcy;&amp;iecy;&amp;mcy; &amp;zcy;&amp;acy;&amp;ncy;&amp;icy;&amp;mcy;&amp;acy;&amp;yucy;&amp;tcy;&amp;scy;&amp;yacy; &amp;dcy;&amp;iecy;&amp;tcy;&amp;icy; &amp;vcy; &amp;yacy;&amp;scy;&amp;lcy;&amp;yacy;&amp;khcy;: &amp;chcy;&amp;iecy;&amp;mcy;&amp;ucy; &amp;ucy;&amp;chcy;&amp;acy;&amp;tcy; &amp;mcy;&amp;acy;&amp;lcy;&amp;ycy;&amp;shcy;&amp;iecy;&amp;jcy; &amp;vcy; &amp;yacy;&amp;scy;&amp;lcy;&amp;yacy;&amp;khcy;? . - …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85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5FB2" w:rsidRPr="00A35FB2" w:rsidRDefault="001E7E8A" w:rsidP="00A35FB2">
      <w:pPr>
        <w:pStyle w:val="a5"/>
        <w:numPr>
          <w:ilvl w:val="0"/>
          <w:numId w:val="1"/>
        </w:numPr>
        <w:shd w:val="clear" w:color="auto" w:fill="FFFFFF"/>
        <w:tabs>
          <w:tab w:val="left" w:pos="0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E7E8A">
        <w:rPr>
          <w:rFonts w:ascii="Times New Roman" w:hAnsi="Times New Roman" w:cs="Times New Roman"/>
          <w:color w:val="000000"/>
          <w:spacing w:val="3"/>
          <w:sz w:val="28"/>
          <w:szCs w:val="28"/>
        </w:rPr>
        <w:t>Обучайте ребенка до начала посещения детского сада элементарным навыкам самообслуживания: пользоваться горшком, само</w:t>
      </w:r>
      <w:r w:rsidRPr="001E7E8A">
        <w:rPr>
          <w:rFonts w:ascii="Times New Roman" w:hAnsi="Times New Roman" w:cs="Times New Roman"/>
          <w:color w:val="000000"/>
          <w:spacing w:val="3"/>
          <w:sz w:val="28"/>
          <w:szCs w:val="28"/>
        </w:rPr>
        <w:softHyphen/>
      </w:r>
      <w:r w:rsidRPr="001E7E8A">
        <w:rPr>
          <w:rFonts w:ascii="Times New Roman" w:hAnsi="Times New Roman" w:cs="Times New Roman"/>
          <w:color w:val="000000"/>
          <w:spacing w:val="-2"/>
          <w:sz w:val="28"/>
          <w:szCs w:val="28"/>
        </w:rPr>
        <w:t>стоятельно есть, одеваться и т.п.</w:t>
      </w:r>
    </w:p>
    <w:p w:rsidR="00A35FB2" w:rsidRPr="00A35FB2" w:rsidRDefault="00A35FB2" w:rsidP="00A35FB2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E7E8A" w:rsidRPr="00A35FB2" w:rsidRDefault="001E7E8A" w:rsidP="001E7E8A">
      <w:pPr>
        <w:pStyle w:val="a5"/>
        <w:numPr>
          <w:ilvl w:val="0"/>
          <w:numId w:val="1"/>
        </w:numPr>
        <w:shd w:val="clear" w:color="auto" w:fill="FFFFFF"/>
        <w:tabs>
          <w:tab w:val="left" w:pos="0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E7E8A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Приучайте ребенка к детскому саду постепенно. Заранее приведите его </w:t>
      </w:r>
      <w:r w:rsidRPr="001E7E8A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в группу, чтобы он познакомился с воспитателями, погулял вместе с </w:t>
      </w:r>
      <w:r w:rsidRPr="001E7E8A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детьми. В первое время оставляйте ребенка в саду лишь на несколько </w:t>
      </w:r>
      <w:r w:rsidRPr="001E7E8A">
        <w:rPr>
          <w:rFonts w:ascii="Times New Roman" w:hAnsi="Times New Roman" w:cs="Times New Roman"/>
          <w:color w:val="000000"/>
          <w:spacing w:val="6"/>
          <w:sz w:val="28"/>
          <w:szCs w:val="28"/>
        </w:rPr>
        <w:t>часов, забирайте во время прогулки, до обеда. Постепенно увеличи</w:t>
      </w:r>
      <w:r w:rsidRPr="001E7E8A">
        <w:rPr>
          <w:rFonts w:ascii="Times New Roman" w:hAnsi="Times New Roman" w:cs="Times New Roman"/>
          <w:color w:val="000000"/>
          <w:spacing w:val="6"/>
          <w:sz w:val="28"/>
          <w:szCs w:val="28"/>
        </w:rPr>
        <w:softHyphen/>
      </w:r>
      <w:r w:rsidRPr="001E7E8A"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вайте этот интервал, приходя за ним после обеда, тихого часа, </w:t>
      </w:r>
      <w:r w:rsidRPr="001E7E8A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полдника. Если не возникает осложнений, через 1-2 недели можно </w:t>
      </w:r>
      <w:r w:rsidRPr="001E7E8A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перейти на обычный режим. Однако не затягивайте процесс адаптации, </w:t>
      </w:r>
      <w:r w:rsidRPr="001E7E8A">
        <w:rPr>
          <w:rFonts w:ascii="Times New Roman" w:hAnsi="Times New Roman" w:cs="Times New Roman"/>
          <w:color w:val="000000"/>
          <w:spacing w:val="5"/>
          <w:sz w:val="28"/>
          <w:szCs w:val="28"/>
        </w:rPr>
        <w:t>иначе ребенок привыкнет к своему особому положению.</w:t>
      </w:r>
    </w:p>
    <w:p w:rsidR="001E7E8A" w:rsidRPr="00D43064" w:rsidRDefault="001E7E8A" w:rsidP="00D43064">
      <w:pPr>
        <w:pStyle w:val="a5"/>
        <w:numPr>
          <w:ilvl w:val="0"/>
          <w:numId w:val="1"/>
        </w:numPr>
        <w:shd w:val="clear" w:color="auto" w:fill="FFFFFF"/>
        <w:tabs>
          <w:tab w:val="left" w:pos="0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E7E8A">
        <w:rPr>
          <w:rFonts w:ascii="Times New Roman" w:hAnsi="Times New Roman" w:cs="Times New Roman"/>
          <w:color w:val="000000"/>
          <w:spacing w:val="8"/>
          <w:sz w:val="28"/>
          <w:szCs w:val="28"/>
        </w:rPr>
        <w:lastRenderedPageBreak/>
        <w:t xml:space="preserve">Никогда не пугайте ребенка детским садом или воспитательницей. </w:t>
      </w:r>
      <w:r w:rsidRPr="001E7E8A">
        <w:rPr>
          <w:rFonts w:ascii="Times New Roman" w:hAnsi="Times New Roman" w:cs="Times New Roman"/>
          <w:color w:val="000000"/>
          <w:spacing w:val="2"/>
          <w:sz w:val="28"/>
          <w:szCs w:val="28"/>
        </w:rPr>
        <w:t>Важно создавать положительный образ детского сада.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7E8A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Вместе с тем, </w:t>
      </w:r>
      <w:r w:rsidRPr="001E7E8A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отправляя ребенка в садик, не сулите ему райской жизни, будьте честны </w:t>
      </w:r>
      <w:r w:rsidRPr="001E7E8A">
        <w:rPr>
          <w:rFonts w:ascii="Times New Roman" w:hAnsi="Times New Roman" w:cs="Times New Roman"/>
          <w:color w:val="000000"/>
          <w:spacing w:val="2"/>
          <w:sz w:val="28"/>
          <w:szCs w:val="28"/>
        </w:rPr>
        <w:t>с малышом, однако делайте акцент на всем, что может способствовать позитивному настрою: расскажите о том, что ему может быть там инте</w:t>
      </w:r>
      <w:r w:rsidRPr="001E7E8A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  <w:t>ресно, чему он сможет научиться.</w:t>
      </w:r>
      <w:r w:rsidRPr="001E7E8A">
        <w:t xml:space="preserve"> </w:t>
      </w:r>
    </w:p>
    <w:p w:rsidR="001E7E8A" w:rsidRPr="001E7E8A" w:rsidRDefault="001E7E8A" w:rsidP="001E7E8A">
      <w:pPr>
        <w:widowControl w:val="0"/>
        <w:shd w:val="clear" w:color="auto" w:fill="FFFFFF"/>
        <w:tabs>
          <w:tab w:val="left" w:pos="46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7E8A" w:rsidRPr="001E7E8A" w:rsidRDefault="001E7E8A" w:rsidP="001E7E8A">
      <w:pPr>
        <w:widowControl w:val="0"/>
        <w:numPr>
          <w:ilvl w:val="0"/>
          <w:numId w:val="1"/>
        </w:numPr>
        <w:shd w:val="clear" w:color="auto" w:fill="FFFFFF"/>
        <w:tabs>
          <w:tab w:val="left" w:pos="460"/>
        </w:tabs>
        <w:autoSpaceDE w:val="0"/>
        <w:autoSpaceDN w:val="0"/>
        <w:adjustRightInd w:val="0"/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7E8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Позаботьтесь о том, чтобы собрать ребенку все, что ему может понадо</w:t>
      </w:r>
      <w:r w:rsidRPr="001E7E8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softHyphen/>
      </w:r>
      <w:r w:rsidRPr="001E7E8A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биться в группе (запасную одежду, сменную обувь, спортивную форму и </w:t>
      </w:r>
      <w:r w:rsidRPr="001E7E8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т.п.).</w:t>
      </w:r>
    </w:p>
    <w:p w:rsidR="001E7E8A" w:rsidRPr="001E7E8A" w:rsidRDefault="0079754A" w:rsidP="001E7E8A">
      <w:pPr>
        <w:widowControl w:val="0"/>
        <w:shd w:val="clear" w:color="auto" w:fill="FFFFFF"/>
        <w:tabs>
          <w:tab w:val="left" w:pos="460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108585</wp:posOffset>
            </wp:positionH>
            <wp:positionV relativeFrom="paragraph">
              <wp:posOffset>109855</wp:posOffset>
            </wp:positionV>
            <wp:extent cx="3185795" cy="2605405"/>
            <wp:effectExtent l="19050" t="0" r="0" b="0"/>
            <wp:wrapTight wrapText="bothSides">
              <wp:wrapPolygon edited="0">
                <wp:start x="-129" y="0"/>
                <wp:lineTo x="-129" y="21479"/>
                <wp:lineTo x="21570" y="21479"/>
                <wp:lineTo x="21570" y="0"/>
                <wp:lineTo x="-129" y="0"/>
              </wp:wrapPolygon>
            </wp:wrapTight>
            <wp:docPr id="4" name="Рисунок 4" descr="&amp;Ncy;&amp;iecy; &amp;vcy;&amp;ycy;&amp;khcy;&amp;ocy;&amp;dcy;&amp;yacy; &amp;icy;&amp;zcy; &amp;scy;&amp;acy;&amp;dcy;&amp;icy;&amp;kcy;&amp;acy;... &amp;vcy; &amp;shcy;&amp;kcy;&amp;ocy;&amp;lcy;&amp;ucy; &amp;KHcy;&amp;rcy;&amp;ocy;&amp;ncy;&amp;ocy;&amp;tcy;&amp;ocy;&amp;ncy; - &amp;icy;&amp;scy;&amp;tcy;&amp;ocy;&amp;rcy;&amp;icy;&amp;yacy;, &amp;bcy;&amp;icy;&amp;ocy;&amp;gcy;&amp;rcy;&amp;acy;&amp;fcy;&amp;icy;&amp;icy;, &amp;zcy;&amp;acy;&amp;gcy;&amp;acy;&amp;dcy;&amp;kcy;&amp;icy; &amp;pcy;&amp;rcy;&amp;ocy;&amp;shcy;&amp;lcy;&amp;ocy;&amp;gcy;&amp;ocy; &amp;icy; &amp;ncy;&amp;acy;&amp;scy;&amp;tcy;&amp;ocy;&amp;yacy;&amp;shchcy;&amp;iecy;&amp;gcy;&amp;o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&amp;Ncy;&amp;iecy; &amp;vcy;&amp;ycy;&amp;khcy;&amp;ocy;&amp;dcy;&amp;yacy; &amp;icy;&amp;zcy; &amp;scy;&amp;acy;&amp;dcy;&amp;icy;&amp;kcy;&amp;acy;... &amp;vcy; &amp;shcy;&amp;kcy;&amp;ocy;&amp;lcy;&amp;ucy; &amp;KHcy;&amp;rcy;&amp;ocy;&amp;ncy;&amp;ocy;&amp;tcy;&amp;ocy;&amp;ncy; - &amp;icy;&amp;scy;&amp;tcy;&amp;ocy;&amp;rcy;&amp;icy;&amp;yacy;, &amp;bcy;&amp;icy;&amp;ocy;&amp;gcy;&amp;rcy;&amp;acy;&amp;fcy;&amp;icy;&amp;icy;, &amp;zcy;&amp;acy;&amp;gcy;&amp;acy;&amp;dcy;&amp;kcy;&amp;icy; &amp;pcy;&amp;rcy;&amp;ocy;&amp;shcy;&amp;lcy;&amp;ocy;&amp;gcy;&amp;ocy; &amp;icy; &amp;ncy;&amp;acy;&amp;scy;&amp;tcy;&amp;ocy;&amp;yacy;&amp;shchcy;&amp;iecy;&amp;gcy;&amp;ocy;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795" cy="260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7E8A" w:rsidRPr="001E7E8A" w:rsidRDefault="001E7E8A" w:rsidP="001E7E8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460"/>
        </w:tabs>
        <w:autoSpaceDE w:val="0"/>
        <w:autoSpaceDN w:val="0"/>
        <w:adjustRightInd w:val="0"/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7E8A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Дайте ребенку с собой в садик его любимую игрушку, вызывающую у </w:t>
      </w:r>
      <w:r w:rsidRPr="001E7E8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него теплые чувства и ассоциирующуюся с домом. Пусть игрушка «ходит  </w:t>
      </w:r>
      <w:r w:rsidRPr="001E7E8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в садик» вместе с ним ежедневно и знакомится там с другими. Расспра</w:t>
      </w:r>
      <w:r w:rsidRPr="001E7E8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softHyphen/>
      </w:r>
      <w:r w:rsidRPr="001E7E8A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шивайте, что с игрушкой происходило в детском саду, кто с ней дружил, </w:t>
      </w:r>
      <w:r w:rsidRPr="001E7E8A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кто обижал, не было ли ей грустно.</w:t>
      </w:r>
    </w:p>
    <w:p w:rsidR="001E7E8A" w:rsidRPr="001E7E8A" w:rsidRDefault="001E7E8A" w:rsidP="001E7E8A">
      <w:pPr>
        <w:widowControl w:val="0"/>
        <w:tabs>
          <w:tab w:val="left" w:pos="460"/>
        </w:tabs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7E8A" w:rsidRPr="001E7E8A" w:rsidRDefault="001E7E8A" w:rsidP="001E7E8A">
      <w:pPr>
        <w:widowControl w:val="0"/>
        <w:numPr>
          <w:ilvl w:val="0"/>
          <w:numId w:val="1"/>
        </w:numPr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7E8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Общайтесь с воспитателями, спрашивайте о состоянии и самочувствии своего ребенка, о том, как он ведет себя среди сверстников. Не забудьте предупредить, если у него есть какие-то привычки или непереносимость отдельных продуктов, аллергия. Проявляйте доброжелательный интерес к его учебным занятиям и успехам.</w:t>
      </w:r>
    </w:p>
    <w:p w:rsidR="001E7E8A" w:rsidRPr="001E7E8A" w:rsidRDefault="001E7E8A" w:rsidP="001E7E8A">
      <w:pPr>
        <w:widowControl w:val="0"/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7E8A" w:rsidRPr="0079754A" w:rsidRDefault="001E7E8A" w:rsidP="001E7E8A">
      <w:pPr>
        <w:widowControl w:val="0"/>
        <w:numPr>
          <w:ilvl w:val="0"/>
          <w:numId w:val="1"/>
        </w:numPr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7E8A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Одна из самых распространенных проблем — утренний плач ребенка </w:t>
      </w:r>
      <w:r w:rsidRPr="001E7E8A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при расставании с родителями. Важно не поддаваться на провокации со </w:t>
      </w:r>
      <w:r w:rsidRPr="001E7E8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стороны малыша и дать ему понять, что как бы там ни было, а ходить в  </w:t>
      </w:r>
      <w:r w:rsidRPr="001E7E8A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садик ему придется. Будьте последовательными и уверенными в том, что </w:t>
      </w:r>
      <w:r w:rsidRPr="001E7E8A">
        <w:rPr>
          <w:rFonts w:ascii="Times New Roman" w:hAnsi="Times New Roman" w:cs="Times New Roman"/>
          <w:color w:val="000000"/>
          <w:sz w:val="28"/>
          <w:szCs w:val="28"/>
        </w:rPr>
        <w:t>делаете. Твердо скажите малышу, что вы его оставляете только на нес</w:t>
      </w:r>
      <w:r w:rsidRPr="001E7E8A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1E7E8A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колько часов, что так надо, что вы его любите и обязательно придете за </w:t>
      </w:r>
      <w:r w:rsidRPr="001E7E8A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ним в определенный час. Сократите «сцену прощания». Как правило, </w:t>
      </w:r>
      <w:r w:rsidRPr="001E7E8A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уже через несколько минут после исчезновения родителя ребенок </w:t>
      </w:r>
      <w:r w:rsidRPr="001E7E8A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успокаивается. Создайте «ритуал прощания»: договоритесь заранее с ребенком, например, о том, что вы помашете ему в окошко и пошлете </w:t>
      </w:r>
      <w:r w:rsidRPr="001E7E8A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воздушный поцелуй, так ему будет проще отпустить вас. И конечно, не </w:t>
      </w:r>
      <w:r w:rsidRPr="001E7E8A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забудьте похвалить его в те дни, когда ваше расставание будет </w:t>
      </w:r>
      <w:r w:rsidRPr="001E7E8A">
        <w:rPr>
          <w:rFonts w:ascii="Times New Roman" w:hAnsi="Times New Roman" w:cs="Times New Roman"/>
          <w:color w:val="000000"/>
          <w:spacing w:val="4"/>
          <w:sz w:val="28"/>
          <w:szCs w:val="28"/>
        </w:rPr>
        <w:t>проходить спокойно.</w:t>
      </w:r>
    </w:p>
    <w:p w:rsidR="002C2F04" w:rsidRPr="002C2F04" w:rsidRDefault="002C2F04" w:rsidP="002C2F04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3425190</wp:posOffset>
            </wp:positionH>
            <wp:positionV relativeFrom="paragraph">
              <wp:posOffset>174625</wp:posOffset>
            </wp:positionV>
            <wp:extent cx="2513330" cy="2506980"/>
            <wp:effectExtent l="19050" t="0" r="1270" b="0"/>
            <wp:wrapTight wrapText="bothSides">
              <wp:wrapPolygon edited="0">
                <wp:start x="-164" y="0"/>
                <wp:lineTo x="-164" y="21502"/>
                <wp:lineTo x="21611" y="21502"/>
                <wp:lineTo x="21611" y="0"/>
                <wp:lineTo x="-164" y="0"/>
              </wp:wrapPolygon>
            </wp:wrapTight>
            <wp:docPr id="7" name="Рисунок 7" descr="Z-city - &quot;&amp;Mcy;&amp;acy;&amp;mcy;&amp;acy;, &amp;ncy;&amp;iecy; &amp;ucy;&amp;khcy;&amp;ocy;&amp;dcy;&amp;icy;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-city - &quot;&amp;Mcy;&amp;acy;&amp;mcy;&amp;acy;, &amp;ncy;&amp;iecy; &amp;ucy;&amp;khcy;&amp;ocy;&amp;dcy;&amp;icy;!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330" cy="250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7E8A" w:rsidRPr="001E7E8A" w:rsidRDefault="001E7E8A" w:rsidP="001E7E8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7E8A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Период адаптации к садику проходят не только дети, но и родители, </w:t>
      </w:r>
      <w:r w:rsidRPr="001E7E8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поэтому членам семьи важно отслеживать свои чувства,  осознавать их </w:t>
      </w:r>
      <w:r w:rsidRPr="001E7E8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природу. Необходимое условие успешного протекания этого периода— </w:t>
      </w:r>
      <w:proofErr w:type="gramStart"/>
      <w:r w:rsidRPr="001E7E8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от</w:t>
      </w:r>
      <w:proofErr w:type="gramEnd"/>
      <w:r w:rsidRPr="001E7E8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каз от чувства вины. Если у вас есть хоть малейшие колебания, ребенок </w:t>
      </w:r>
      <w:r w:rsidRPr="001E7E8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их «уловит», и ему будет еще труднее расставаться с вами. Когда вы </w:t>
      </w:r>
      <w:r w:rsidRPr="001E7E8A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уходите из детского сада под плач ребенка, не считайте себя </w:t>
      </w:r>
      <w:r w:rsidRPr="001E7E8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чудовищем.</w:t>
      </w:r>
    </w:p>
    <w:p w:rsidR="001E7E8A" w:rsidRPr="001E7E8A" w:rsidRDefault="001E7E8A" w:rsidP="001E7E8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7E8A" w:rsidRPr="001E7E8A" w:rsidRDefault="001E7E8A" w:rsidP="001E7E8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7E8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По дороге домой старайтесь поговорить с ребенком, узнайте, что было </w:t>
      </w:r>
      <w:r w:rsidRPr="001E7E8A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за день хорошего, а что не очень удалось, чем дети занимались, с кем </w:t>
      </w:r>
      <w:r w:rsidRPr="001E7E8A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ребенок играл, что узнал нового. Отдав ребенка в садик, вы стали </w:t>
      </w:r>
      <w:r w:rsidRPr="001E7E8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меньше времени проводить вместе с ним, но дело не в количестве часов, </w:t>
      </w:r>
      <w:r w:rsidRPr="001E7E8A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а в качестве ваших взаимоотношений. Они могут стать более теплыми, </w:t>
      </w:r>
      <w:r w:rsidRPr="001E7E8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если вам есть что рассказать друг другу.</w:t>
      </w:r>
    </w:p>
    <w:p w:rsidR="001E7E8A" w:rsidRPr="001E7E8A" w:rsidRDefault="001E7E8A" w:rsidP="001E7E8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7E8A" w:rsidRPr="001E7E8A" w:rsidRDefault="001E7E8A" w:rsidP="001E7E8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7E8A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Имейте в виду, что проблемы  адаптации ребенка в садике могут </w:t>
      </w:r>
      <w:r w:rsidRPr="001E7E8A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возобновиться после праздников, каникул, а также при серьезном </w:t>
      </w:r>
      <w:r w:rsidRPr="001E7E8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изменении внешних обстоятельств. В этом случае необходимо проявлять </w:t>
      </w:r>
      <w:r w:rsidRPr="001E7E8A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гибкость, в особо сложных ситуациях можно вновь сократить время </w:t>
      </w:r>
      <w:r w:rsidRPr="001E7E8A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пребывания ребенка в детском саду либо в течение какого-то времени </w:t>
      </w:r>
      <w:r w:rsidRPr="001E7E8A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по договоренности с воспитателем устраивать выходной в начале или в конце недели</w:t>
      </w:r>
      <w:r w:rsidRPr="001E7E8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.</w:t>
      </w:r>
    </w:p>
    <w:p w:rsidR="001E7E8A" w:rsidRPr="001E7E8A" w:rsidRDefault="001E7E8A" w:rsidP="001E7E8A">
      <w:pPr>
        <w:widowControl w:val="0"/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7E8A" w:rsidRPr="001E7E8A" w:rsidRDefault="001E7E8A" w:rsidP="00A35FB2">
      <w:pPr>
        <w:widowControl w:val="0"/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7E8A" w:rsidRDefault="001E7E8A" w:rsidP="001E7E8A">
      <w:pPr>
        <w:widowControl w:val="0"/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i/>
          <w:iCs/>
          <w:color w:val="C00000"/>
          <w:sz w:val="28"/>
          <w:szCs w:val="28"/>
          <w:lang w:eastAsia="ru-RU"/>
        </w:rPr>
      </w:pPr>
      <w:r w:rsidRPr="00D43064">
        <w:rPr>
          <w:rFonts w:ascii="Times New Roman" w:eastAsia="Times New Roman" w:hAnsi="Times New Roman" w:cs="Times New Roman"/>
          <w:b/>
          <w:i/>
          <w:iCs/>
          <w:color w:val="C00000"/>
          <w:sz w:val="28"/>
          <w:szCs w:val="28"/>
          <w:lang w:eastAsia="ru-RU"/>
        </w:rPr>
        <w:t xml:space="preserve">Помните, </w:t>
      </w:r>
      <w:proofErr w:type="gramStart"/>
      <w:r w:rsidRPr="00D43064">
        <w:rPr>
          <w:rFonts w:ascii="Times New Roman" w:eastAsia="Times New Roman" w:hAnsi="Times New Roman" w:cs="Times New Roman"/>
          <w:b/>
          <w:i/>
          <w:iCs/>
          <w:color w:val="C00000"/>
          <w:sz w:val="28"/>
          <w:szCs w:val="28"/>
          <w:lang w:eastAsia="ru-RU"/>
        </w:rPr>
        <w:t>важны</w:t>
      </w:r>
      <w:proofErr w:type="gramEnd"/>
      <w:r w:rsidRPr="00D43064">
        <w:rPr>
          <w:rFonts w:ascii="Times New Roman" w:eastAsia="Times New Roman" w:hAnsi="Times New Roman" w:cs="Times New Roman"/>
          <w:b/>
          <w:i/>
          <w:iCs/>
          <w:color w:val="C00000"/>
          <w:sz w:val="28"/>
          <w:szCs w:val="28"/>
          <w:lang w:eastAsia="ru-RU"/>
        </w:rPr>
        <w:t xml:space="preserve"> терпение, последовательность и понимание!</w:t>
      </w:r>
    </w:p>
    <w:p w:rsidR="00A35FB2" w:rsidRPr="00D43064" w:rsidRDefault="00A35FB2" w:rsidP="001E7E8A">
      <w:pPr>
        <w:widowControl w:val="0"/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i/>
          <w:iCs/>
          <w:color w:val="C00000"/>
          <w:sz w:val="28"/>
          <w:szCs w:val="28"/>
          <w:lang w:eastAsia="ru-RU"/>
        </w:rPr>
      </w:pPr>
    </w:p>
    <w:p w:rsidR="001E7E8A" w:rsidRPr="00D43064" w:rsidRDefault="001E7E8A" w:rsidP="001E7E8A">
      <w:pPr>
        <w:widowControl w:val="0"/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i/>
          <w:iCs/>
          <w:color w:val="C00000"/>
          <w:sz w:val="28"/>
          <w:szCs w:val="28"/>
          <w:lang w:eastAsia="ru-RU"/>
        </w:rPr>
      </w:pPr>
      <w:r w:rsidRPr="00D43064">
        <w:rPr>
          <w:rFonts w:ascii="Times New Roman" w:eastAsia="Times New Roman" w:hAnsi="Times New Roman" w:cs="Times New Roman"/>
          <w:b/>
          <w:i/>
          <w:iCs/>
          <w:color w:val="C00000"/>
          <w:sz w:val="28"/>
          <w:szCs w:val="28"/>
          <w:lang w:eastAsia="ru-RU"/>
        </w:rPr>
        <w:t>Желаем удачи!</w:t>
      </w:r>
    </w:p>
    <w:p w:rsidR="00D43064" w:rsidRPr="00CC0AFC" w:rsidRDefault="00D43064" w:rsidP="001E7E8A">
      <w:pPr>
        <w:widowControl w:val="0"/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7E8A" w:rsidRPr="00CC0AFC" w:rsidRDefault="001E7E8A" w:rsidP="001E7E8A">
      <w:pPr>
        <w:widowControl w:val="0"/>
        <w:shd w:val="clear" w:color="auto" w:fill="FFFFFF"/>
        <w:tabs>
          <w:tab w:val="left" w:pos="-851"/>
          <w:tab w:val="left" w:pos="460"/>
        </w:tabs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7E8A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>
            <wp:extent cx="2977270" cy="2074166"/>
            <wp:effectExtent l="19050" t="0" r="0" b="0"/>
            <wp:docPr id="2" name="Рисунок 1" descr="http://vremechko.org/wp-content/uploads/2015/02/63003_47227_400_300-300x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vremechko.org/wp-content/uploads/2015/02/63003_47227_400_300-300x20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333" cy="2086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E8A" w:rsidRDefault="001E7E8A"/>
    <w:sectPr w:rsidR="001E7E8A" w:rsidSect="003C3B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508C1"/>
    <w:multiLevelType w:val="hybridMultilevel"/>
    <w:tmpl w:val="B81EE1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1E7E8A"/>
    <w:rsid w:val="001E7E8A"/>
    <w:rsid w:val="002C2F04"/>
    <w:rsid w:val="003C3BA3"/>
    <w:rsid w:val="0079754A"/>
    <w:rsid w:val="00A35FB2"/>
    <w:rsid w:val="00D43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E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7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E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E7E8A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 Spacing"/>
    <w:uiPriority w:val="1"/>
    <w:qFormat/>
    <w:rsid w:val="001E7E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646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Poll1</dc:creator>
  <cp:lastModifiedBy>Poll1</cp:lastModifiedBy>
  <cp:revision>4</cp:revision>
  <dcterms:created xsi:type="dcterms:W3CDTF">2015-05-20T17:52:00Z</dcterms:created>
  <dcterms:modified xsi:type="dcterms:W3CDTF">2015-05-20T18:21:00Z</dcterms:modified>
</cp:coreProperties>
</file>